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50C7" w14:textId="1F3DA9A4" w:rsidR="00122A4E" w:rsidRDefault="00012531" w:rsidP="00484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Kisbér Város Polgármestere</w:t>
      </w:r>
    </w:p>
    <w:p w14:paraId="0591C906" w14:textId="77777777" w:rsidR="00122A4E" w:rsidRDefault="00122A4E" w:rsidP="0048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44D99FC8" w14:textId="77777777" w:rsidR="00122A4E" w:rsidRDefault="00122A4E" w:rsidP="0048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6BD382C3" w14:textId="77777777" w:rsidR="00122A4E" w:rsidRDefault="00122A4E" w:rsidP="004841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085147ED" w14:textId="08BE30EB" w:rsidR="00122A4E" w:rsidRDefault="00122A4E" w:rsidP="004841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június 3</w:t>
      </w:r>
      <w:r w:rsidR="000125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-</w:t>
      </w:r>
      <w:r w:rsidRPr="000125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ai </w:t>
      </w:r>
      <w:r w:rsidR="00012531" w:rsidRPr="000125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rendkívüli</w:t>
      </w:r>
      <w:r w:rsidR="0001253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ülésére</w:t>
      </w:r>
    </w:p>
    <w:p w14:paraId="31410C64" w14:textId="77777777" w:rsidR="00122A4E" w:rsidRDefault="00122A4E" w:rsidP="004841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7852222" w14:textId="1422ECB6" w:rsidR="00122A4E" w:rsidRDefault="00122A4E" w:rsidP="0048419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="0001253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közkifolyó Újszőlő utca</w:t>
      </w:r>
    </w:p>
    <w:p w14:paraId="397B48F8" w14:textId="77777777" w:rsidR="00122A4E" w:rsidRDefault="00122A4E" w:rsidP="004841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AB2B09" w14:textId="6182159B" w:rsidR="00122A4E" w:rsidRDefault="00122A4E" w:rsidP="0048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Tisztelt </w:t>
      </w:r>
      <w:r w:rsidR="005909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Képviselő-testület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!</w:t>
      </w:r>
    </w:p>
    <w:p w14:paraId="72D9A5A1" w14:textId="77777777" w:rsidR="00523CD8" w:rsidRDefault="00523CD8" w:rsidP="00484198">
      <w:pPr>
        <w:spacing w:after="0" w:line="240" w:lineRule="auto"/>
      </w:pPr>
    </w:p>
    <w:p w14:paraId="3C903883" w14:textId="49FF5FD7" w:rsidR="00122A4E" w:rsidRDefault="00122A4E" w:rsidP="004841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Északdunántúli Vízmű Zrt. </w:t>
      </w:r>
      <w:r w:rsidR="00012531">
        <w:rPr>
          <w:rFonts w:ascii="Times New Roman" w:eastAsia="Times New Roman" w:hAnsi="Times New Roman"/>
          <w:sz w:val="24"/>
          <w:szCs w:val="24"/>
          <w:lang w:eastAsia="hu-HU"/>
        </w:rPr>
        <w:t xml:space="preserve">jelezte, hogy az Újszőlő utca 2. szám előtti közkutat általuk ismert fogyasztó elhunyt, ezért kérik, hogy nyilatkozzunk, hogy a közkutat leszerelhetik-e vagy szeretnénk azt </w:t>
      </w:r>
      <w:proofErr w:type="spellStart"/>
      <w:r w:rsidR="00012531">
        <w:rPr>
          <w:rFonts w:ascii="Times New Roman" w:eastAsia="Times New Roman" w:hAnsi="Times New Roman"/>
          <w:sz w:val="24"/>
          <w:szCs w:val="24"/>
          <w:lang w:eastAsia="hu-HU"/>
        </w:rPr>
        <w:t>mérősíteni</w:t>
      </w:r>
      <w:proofErr w:type="spellEnd"/>
      <w:r w:rsidR="0001253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5E52E4CD" w14:textId="77777777" w:rsidR="00AF46B2" w:rsidRDefault="00AF46B2" w:rsidP="004841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D78E812" w14:textId="75E3CC47" w:rsidR="00012531" w:rsidRDefault="001E4B6E" w:rsidP="004841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Mind a Magyarország helyi önkormányzatairól szóló 2011. CLXXXIX törvény, mind a víziközmű-szolgáltatásról szóló 2011. évi CCIX. törvény</w:t>
      </w:r>
      <w:r w:rsidR="00C31C3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(továbbiakban: </w:t>
      </w:r>
      <w:proofErr w:type="spellStart"/>
      <w:r w:rsidR="00C31C3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Vksztv</w:t>
      </w:r>
      <w:proofErr w:type="spellEnd"/>
      <w:r w:rsidR="00C31C3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alapján a helyi önkormányzat feladata a víziközmű-szolgáltatás biztosítása, ezen belül az ivóvíz szolgáltatás</w:t>
      </w:r>
      <w:r w:rsidR="00DE02A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is. </w:t>
      </w:r>
    </w:p>
    <w:p w14:paraId="5C7582AD" w14:textId="77777777" w:rsidR="00C31C33" w:rsidRDefault="00C31C33" w:rsidP="004841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</w:t>
      </w:r>
      <w:r w:rsidRPr="00DE02A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ivóvíz minőségi követelményeiről és az ellenőrzés rendjéről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szóló </w:t>
      </w:r>
      <w:r w:rsidR="00DE02AB" w:rsidRPr="00DE02A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5/2023. (I. 12.) Korm. rendelet </w:t>
      </w:r>
      <w:r w:rsidR="00DE02A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24. § </w:t>
      </w:r>
      <w:r w:rsidR="00DE02AB" w:rsidRPr="00DE02A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(3)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bekezdés kimondja, „</w:t>
      </w:r>
      <w:r w:rsidR="00DE02AB" w:rsidRPr="00C31C3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Az ivóvízhez való, minden természetes személy számára biztosított hozzáférés javítása érdekében a települési önkormányzat a) az ivóvízszolgáltatóval együttműködve gondoskodik arról, hogy minden településen 1000 lakosra jusson legalább egy darab, működőképes, térítésmentesen igénybe vehető ivóvízvételi lehetőség</w:t>
      </w:r>
      <w:r w:rsidRPr="00C31C3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.”</w:t>
      </w:r>
    </w:p>
    <w:p w14:paraId="166DAAC9" w14:textId="77777777" w:rsidR="00C31C33" w:rsidRDefault="00C31C33" w:rsidP="004841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ivóvízhez való jog alapvető emberi jog. </w:t>
      </w:r>
    </w:p>
    <w:p w14:paraId="413C725B" w14:textId="77777777" w:rsidR="00C31C33" w:rsidRDefault="00C31C33" w:rsidP="004841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744758C" w14:textId="77777777" w:rsidR="00DD4345" w:rsidRDefault="00C31C33" w:rsidP="004841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Vksztv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58. § </w:t>
      </w:r>
      <w:r w:rsidRPr="00C31C3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(6)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bekezdés alapján</w:t>
      </w:r>
      <w:r w:rsidRPr="00C31C3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„</w:t>
      </w:r>
      <w:r w:rsidRPr="00C31C3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 létfenntartási és közegészségügyi vízigényeknek eleget tevő ivóvízellátás érdekében a víziközmű-szolgáltató – az ellátásért felelős előzetes értesítése és a települési önkormányzat hozzájárulása esetében – a víziközmű tulajdonosának költségére közkifolyót helyezhet el. </w:t>
      </w:r>
      <w:r w:rsidRPr="00C31C3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A közkifolyó üzemeltetésének költségeit a települési önkormányzat fizeti meg a víziközmű-szolgáltató részére</w:t>
      </w:r>
      <w:r w:rsidRPr="00C31C3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.</w:t>
      </w:r>
      <w:r w:rsidRPr="00C31C3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04612BF8" w14:textId="77777777" w:rsidR="00DD4345" w:rsidRDefault="00DD4345" w:rsidP="004841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D43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„(</w:t>
      </w:r>
      <w:r w:rsidR="00C31C33" w:rsidRPr="00DD43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11) Közszolgáltatási szerződés hiányában közműves ivóvizet a közkifolyókról vagy más vízvételi helyről rendszeresen vételező természetes személyek számára az ivóvízellátást legalább 20 liter/fő/nap mennyiségben, a lakóhelytől számítottan legfeljebb 300 méter, közterületen megteendő távolságon belül szükséges biztosítani.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”</w:t>
      </w:r>
    </w:p>
    <w:p w14:paraId="4A41B8A0" w14:textId="4F7E433B" w:rsidR="001E4B6E" w:rsidRDefault="00C31C33" w:rsidP="004841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31C3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="00DD434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ÉDV Zrt. nyilvántartásának és a lakcím nyilvántartásnak az összevetése alapján legutóbb 9 személy vonatkozásában nyilatkoztak úgy, hogy a közkutat használja ivóvízvételezésre. További 40 fő van, aki nem nyilatkozott, hogy honnan jut ivóvízhez. Rajtuk kívül további személyek is lehetnek, akik a lakcím nyilvántartásban nem jelennek meg pl.: nem ide szól a lakcímkártyájuk, de életvitelszerűen itt élnek. </w:t>
      </w:r>
    </w:p>
    <w:p w14:paraId="47AA64AE" w14:textId="77777777" w:rsidR="00DD4345" w:rsidRDefault="00DD4345" w:rsidP="004841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D872FAD" w14:textId="3646D5BB" w:rsidR="00DD4345" w:rsidRDefault="00DD4345" w:rsidP="0048419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közkifolyók vízhasználatáról szóló 7/2003. (IV. 24.) sz. rendeletünk</w:t>
      </w:r>
      <w:r w:rsidR="00F73E6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3. §-a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alapján </w:t>
      </w:r>
      <w:r w:rsidR="00F73E6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„</w:t>
      </w:r>
      <w:r w:rsidR="00F73E6B" w:rsidRPr="00F73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vízhasználat díját az Északdunántúli Vízmű Zártkörűen Működő Részvénytársaság számlázza ki szerződés alapján a 2 § -ban meghat. területek vonatkozásában az érintett ingatlan tulajdonos, bérlő, használó, vagy kezelő részére, aki a vízhasználat díját a számla alapján köteles az ÉDV Zrt- </w:t>
      </w:r>
      <w:proofErr w:type="spellStart"/>
      <w:r w:rsidR="00F73E6B" w:rsidRPr="00F73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nek</w:t>
      </w:r>
      <w:proofErr w:type="spellEnd"/>
      <w:r w:rsidR="00F73E6B" w:rsidRPr="00F73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megfizetni.</w:t>
      </w:r>
      <w:r w:rsidR="00F73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</w:p>
    <w:p w14:paraId="5CAB6CBB" w14:textId="069B3F31" w:rsidR="00F73E6B" w:rsidRDefault="00F73E6B" w:rsidP="00484198">
      <w:pPr>
        <w:tabs>
          <w:tab w:val="left" w:pos="2700"/>
          <w:tab w:val="left" w:pos="522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rendelet 1. </w:t>
      </w:r>
      <w:r w:rsidR="00046CEE">
        <w:rPr>
          <w:rFonts w:ascii="Times New Roman" w:hAnsi="Times New Roman" w:cs="Times New Roman"/>
          <w:color w:val="000000"/>
          <w:sz w:val="24"/>
          <w:szCs w:val="24"/>
        </w:rPr>
        <w:t xml:space="preserve">és 2. </w:t>
      </w:r>
      <w:r>
        <w:rPr>
          <w:rFonts w:ascii="Times New Roman" w:hAnsi="Times New Roman" w:cs="Times New Roman"/>
          <w:color w:val="000000"/>
          <w:sz w:val="24"/>
          <w:szCs w:val="24"/>
        </w:rPr>
        <w:t>számú melléklete tartalmazza továbbá a köz</w:t>
      </w:r>
      <w:r w:rsidR="005503A4">
        <w:rPr>
          <w:rFonts w:ascii="Times New Roman" w:hAnsi="Times New Roman" w:cs="Times New Roman"/>
          <w:color w:val="000000"/>
          <w:sz w:val="24"/>
          <w:szCs w:val="24"/>
        </w:rPr>
        <w:t xml:space="preserve">kutak jegyzékét: </w:t>
      </w:r>
      <w:r w:rsidR="005503A4" w:rsidRPr="005503A4">
        <w:rPr>
          <w:rFonts w:ascii="Times New Roman" w:hAnsi="Times New Roman" w:cs="Times New Roman"/>
          <w:color w:val="000000"/>
          <w:sz w:val="24"/>
          <w:szCs w:val="24"/>
        </w:rPr>
        <w:t>Ady E. u. 14.</w:t>
      </w:r>
      <w:r w:rsidR="005503A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503A4" w:rsidRPr="005503A4">
        <w:rPr>
          <w:rFonts w:ascii="Times New Roman" w:hAnsi="Times New Roman" w:cs="Times New Roman"/>
          <w:color w:val="000000"/>
          <w:sz w:val="24"/>
          <w:szCs w:val="24"/>
        </w:rPr>
        <w:t>Fehérvári u. 18.</w:t>
      </w:r>
      <w:r w:rsidR="005503A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503A4" w:rsidRPr="005503A4">
        <w:rPr>
          <w:rFonts w:ascii="Times New Roman" w:hAnsi="Times New Roman" w:cs="Times New Roman"/>
          <w:color w:val="000000"/>
          <w:sz w:val="24"/>
          <w:szCs w:val="24"/>
        </w:rPr>
        <w:t>Hunyadi J. u. 16.</w:t>
      </w:r>
      <w:r w:rsidR="005503A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503A4" w:rsidRPr="005503A4">
        <w:rPr>
          <w:rFonts w:ascii="Times New Roman" w:hAnsi="Times New Roman" w:cs="Times New Roman"/>
          <w:color w:val="000000"/>
          <w:sz w:val="24"/>
          <w:szCs w:val="24"/>
        </w:rPr>
        <w:t>Kozma F. u. 30.</w:t>
      </w:r>
      <w:r w:rsidR="005503A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503A4" w:rsidRPr="005503A4">
        <w:rPr>
          <w:rFonts w:ascii="Times New Roman" w:hAnsi="Times New Roman" w:cs="Times New Roman"/>
          <w:color w:val="000000"/>
          <w:sz w:val="24"/>
          <w:szCs w:val="24"/>
        </w:rPr>
        <w:t>Köztársaság u. 8.</w:t>
      </w:r>
      <w:r w:rsidR="005503A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503A4" w:rsidRPr="005503A4">
        <w:rPr>
          <w:rFonts w:ascii="Times New Roman" w:hAnsi="Times New Roman" w:cs="Times New Roman"/>
          <w:color w:val="000000"/>
          <w:sz w:val="24"/>
          <w:szCs w:val="24"/>
        </w:rPr>
        <w:t>Magyar u. 48.</w:t>
      </w:r>
      <w:r w:rsidR="005503A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503A4" w:rsidRPr="005503A4">
        <w:rPr>
          <w:rFonts w:ascii="Times New Roman" w:hAnsi="Times New Roman" w:cs="Times New Roman"/>
          <w:color w:val="000000"/>
          <w:sz w:val="24"/>
          <w:szCs w:val="24"/>
        </w:rPr>
        <w:t>Szabadság u. 34.</w:t>
      </w:r>
      <w:r w:rsidR="005503A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503A4" w:rsidRPr="005503A4">
        <w:rPr>
          <w:rFonts w:ascii="Times New Roman" w:hAnsi="Times New Roman" w:cs="Times New Roman"/>
          <w:color w:val="000000"/>
          <w:sz w:val="24"/>
          <w:szCs w:val="24"/>
        </w:rPr>
        <w:t>Újszőlő u. 2</w:t>
      </w:r>
      <w:r w:rsidR="00046CEE">
        <w:rPr>
          <w:rFonts w:ascii="Times New Roman" w:hAnsi="Times New Roman" w:cs="Times New Roman"/>
          <w:color w:val="000000"/>
          <w:sz w:val="24"/>
          <w:szCs w:val="24"/>
        </w:rPr>
        <w:t xml:space="preserve">; H-Kossuth u. 11.; Jáger u. </w:t>
      </w:r>
      <w:proofErr w:type="gramStart"/>
      <w:r w:rsidR="00046CEE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5503A4" w:rsidRPr="005503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03A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5503A4">
        <w:rPr>
          <w:rFonts w:ascii="Times New Roman" w:hAnsi="Times New Roman" w:cs="Times New Roman"/>
          <w:color w:val="000000"/>
          <w:sz w:val="24"/>
          <w:szCs w:val="24"/>
        </w:rPr>
        <w:t xml:space="preserve"> Ezek közül már csak </w:t>
      </w:r>
      <w:r w:rsidR="005503A4" w:rsidRPr="00A5210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46CEE" w:rsidRPr="00A5210A">
        <w:rPr>
          <w:rFonts w:ascii="Times New Roman" w:hAnsi="Times New Roman" w:cs="Times New Roman"/>
          <w:color w:val="000000"/>
          <w:sz w:val="24"/>
          <w:szCs w:val="24"/>
        </w:rPr>
        <w:t>z Ady E. utcai,</w:t>
      </w:r>
      <w:r w:rsidR="005503A4" w:rsidRPr="00A5210A">
        <w:rPr>
          <w:rFonts w:ascii="Times New Roman" w:hAnsi="Times New Roman" w:cs="Times New Roman"/>
          <w:color w:val="000000"/>
          <w:sz w:val="24"/>
          <w:szCs w:val="24"/>
        </w:rPr>
        <w:t xml:space="preserve"> Fehérvári utcai, Köztársaság utcai és az Újszőlő utcai van meg. </w:t>
      </w:r>
      <w:r w:rsidR="00046CEE" w:rsidRPr="00A5210A">
        <w:rPr>
          <w:rFonts w:ascii="Times New Roman" w:hAnsi="Times New Roman" w:cs="Times New Roman"/>
          <w:color w:val="000000"/>
          <w:sz w:val="24"/>
          <w:szCs w:val="24"/>
        </w:rPr>
        <w:t>A rendeletet tehát ennek megfelelően áttekinteni és módosítani szükséges.</w:t>
      </w:r>
      <w:r w:rsidR="00046C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1C06D6" w14:textId="77777777" w:rsidR="00484198" w:rsidRDefault="00484198" w:rsidP="00484198">
      <w:pPr>
        <w:tabs>
          <w:tab w:val="left" w:pos="2700"/>
          <w:tab w:val="left" w:pos="522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D2314" w14:textId="40D8DF56" w:rsidR="00046CEE" w:rsidRPr="005503A4" w:rsidRDefault="002C1530" w:rsidP="00484198">
      <w:pPr>
        <w:tabs>
          <w:tab w:val="left" w:pos="2700"/>
          <w:tab w:val="left" w:pos="522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leírtak alapján kérem, hogy az Északdunántúli Vízmű Zrt. megkeresését szíveskedjenek megvitatni és az Újszőlő utca 2. szám előtti közkút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mérősítését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rendeljék el. Ennek várható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költsége kb. bruttó 200 ezer forint terveztetési és engedélyeztetési díj, kb. bruttó 400 ezer forint kialakítási díj + mérőbeépítés díja. Azt követően pedig a mérőóra által mért fogyasztás. </w:t>
      </w:r>
      <w:r w:rsidR="00484198">
        <w:rPr>
          <w:rFonts w:ascii="Times New Roman" w:hAnsi="Times New Roman" w:cs="Times New Roman"/>
          <w:color w:val="000000"/>
          <w:sz w:val="24"/>
          <w:szCs w:val="24"/>
        </w:rPr>
        <w:t xml:space="preserve">Azt nem fogjuk tudni korlátozni, hogy csak az vételezzen innen ivóvizet, akinek nincs bekötése és nagy valószínűséggel azt sem fogjuk tudni megmondani, hogy ténylegesen hányan veszik igénybe a közkutat. </w:t>
      </w:r>
    </w:p>
    <w:p w14:paraId="4DDC1D9E" w14:textId="77777777" w:rsidR="00012531" w:rsidRDefault="00012531" w:rsidP="004841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17B4F1B" w14:textId="31371055" w:rsidR="00122A4E" w:rsidRDefault="00122A4E" w:rsidP="004841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</w:t>
      </w:r>
      <w:r w:rsidR="00AF46B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2025. június </w:t>
      </w:r>
      <w:r w:rsidR="0048419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4296847E" w14:textId="77777777" w:rsidR="00122A4E" w:rsidRDefault="00122A4E" w:rsidP="004841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365ACC4" w14:textId="2C557AE6" w:rsidR="00122A4E" w:rsidRDefault="00122A4E" w:rsidP="00484198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48419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Sinkovicz Zoltán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s.k.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0EA1B0A0" w14:textId="7011CC01" w:rsidR="00122A4E" w:rsidRDefault="00122A4E" w:rsidP="00484198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48419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polgármester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6C01A04C" w14:textId="77777777" w:rsidR="00122A4E" w:rsidRDefault="00122A4E" w:rsidP="00484198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56F69F7" w14:textId="77777777" w:rsidR="00122A4E" w:rsidRDefault="00122A4E" w:rsidP="00484198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6E40E100" w14:textId="0F593D92" w:rsidR="00122A4E" w:rsidRDefault="00122A4E" w:rsidP="004841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4A04A6A6" w14:textId="77777777" w:rsidR="00122A4E" w:rsidRDefault="00122A4E" w:rsidP="004841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A3AE55F" w14:textId="359A6B66" w:rsidR="00AF46B2" w:rsidRDefault="00484198" w:rsidP="00484198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elrendeli a Kisbér, Újszőlő utca 2. szám előtti közkút </w:t>
      </w:r>
      <w:proofErr w:type="spellStart"/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mérősítését</w:t>
      </w:r>
      <w:proofErr w:type="spellEnd"/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vállalja a közkút fenntartásának</w:t>
      </w:r>
      <w:r w:rsidR="00024DA0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/</w:t>
      </w: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üzemeltetésének költségeit.</w:t>
      </w:r>
    </w:p>
    <w:p w14:paraId="2C3EA41E" w14:textId="77777777" w:rsidR="00484198" w:rsidRDefault="00484198" w:rsidP="00484198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916FF5E" w14:textId="42D666E9" w:rsidR="00484198" w:rsidRPr="00AF46B2" w:rsidRDefault="00484198" w:rsidP="00484198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felhatalmazza a város polgármesterét a szükséges intézkedések megtételére</w:t>
      </w:r>
      <w:r w:rsidR="00024DA0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43B4C389" w14:textId="77777777" w:rsidR="00122A4E" w:rsidRDefault="00122A4E" w:rsidP="00484198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08BE3D55" w14:textId="77777777" w:rsidR="00122A4E" w:rsidRDefault="00122A4E" w:rsidP="004841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0543A233" w14:textId="5E6D2FA5" w:rsidR="00122A4E" w:rsidRDefault="00122A4E" w:rsidP="00484198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5909B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Sinkovicz Zoltán polgármester </w:t>
      </w:r>
    </w:p>
    <w:p w14:paraId="736E80BB" w14:textId="77777777" w:rsidR="00122A4E" w:rsidRDefault="00122A4E" w:rsidP="00484198">
      <w:pPr>
        <w:spacing w:after="0" w:line="240" w:lineRule="auto"/>
      </w:pPr>
    </w:p>
    <w:sectPr w:rsidR="00122A4E" w:rsidSect="00AF46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4E"/>
    <w:rsid w:val="00012531"/>
    <w:rsid w:val="00024DA0"/>
    <w:rsid w:val="00046CEE"/>
    <w:rsid w:val="00122A4E"/>
    <w:rsid w:val="001E4B6E"/>
    <w:rsid w:val="002C1530"/>
    <w:rsid w:val="00484198"/>
    <w:rsid w:val="004856C3"/>
    <w:rsid w:val="00523CD8"/>
    <w:rsid w:val="005503A4"/>
    <w:rsid w:val="005909B7"/>
    <w:rsid w:val="00750247"/>
    <w:rsid w:val="00A5210A"/>
    <w:rsid w:val="00A63C0D"/>
    <w:rsid w:val="00AA03B5"/>
    <w:rsid w:val="00AF46B2"/>
    <w:rsid w:val="00BE7C35"/>
    <w:rsid w:val="00C31C33"/>
    <w:rsid w:val="00C5357F"/>
    <w:rsid w:val="00C56B9D"/>
    <w:rsid w:val="00DD4345"/>
    <w:rsid w:val="00DE02AB"/>
    <w:rsid w:val="00EB528C"/>
    <w:rsid w:val="00F73E6B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93D0"/>
  <w15:chartTrackingRefBased/>
  <w15:docId w15:val="{CE1D04BF-3E92-42DA-B2B0-F284B35D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2A4E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22A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22A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22A4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2A4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2A4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22A4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22A4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22A4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22A4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2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22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22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2A4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2A4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22A4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22A4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22A4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22A4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22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22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22A4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22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22A4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122A4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22A4E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122A4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22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22A4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22A4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DE02A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E0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dcterms:created xsi:type="dcterms:W3CDTF">2025-06-26T06:32:00Z</dcterms:created>
  <dcterms:modified xsi:type="dcterms:W3CDTF">2025-06-27T07:46:00Z</dcterms:modified>
</cp:coreProperties>
</file>